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B082" w14:textId="730369CF" w:rsidR="006922FA" w:rsidRDefault="00FE4865">
      <w:pPr>
        <w:pStyle w:val="Title"/>
      </w:pPr>
      <w:proofErr w:type="spellStart"/>
      <w:r>
        <w:t>Sayana</w:t>
      </w:r>
      <w:proofErr w:type="spellEnd"/>
      <w:r>
        <w:rPr>
          <w:vertAlign w:val="superscript"/>
        </w:rPr>
        <w:t>®</w:t>
      </w:r>
      <w:r>
        <w:t xml:space="preserve"> Press Contraceptive Injection</w:t>
      </w:r>
    </w:p>
    <w:p w14:paraId="125F6A28" w14:textId="77777777" w:rsidR="006922FA" w:rsidRDefault="00FE4865">
      <w:pPr>
        <w:ind w:left="182"/>
        <w:rPr>
          <w:sz w:val="36"/>
        </w:rPr>
      </w:pPr>
      <w:r>
        <w:rPr>
          <w:sz w:val="36"/>
        </w:rPr>
        <w:t>Patient information leaflet</w:t>
      </w:r>
    </w:p>
    <w:p w14:paraId="71784ED4" w14:textId="77777777" w:rsidR="006922FA" w:rsidRDefault="006922FA">
      <w:pPr>
        <w:pStyle w:val="BodyText"/>
        <w:rPr>
          <w:sz w:val="20"/>
        </w:rPr>
      </w:pPr>
    </w:p>
    <w:p w14:paraId="2F75141A" w14:textId="77777777" w:rsidR="006922FA" w:rsidRDefault="006922FA">
      <w:pPr>
        <w:pStyle w:val="BodyText"/>
        <w:spacing w:before="10"/>
        <w:rPr>
          <w:sz w:val="23"/>
        </w:rPr>
      </w:pPr>
    </w:p>
    <w:p w14:paraId="3990F14D" w14:textId="063D26BA" w:rsidR="006922FA" w:rsidRDefault="003C6C47" w:rsidP="003C6C47">
      <w:pPr>
        <w:spacing w:before="89"/>
        <w:ind w:left="112" w:right="97"/>
        <w:rPr>
          <w:b/>
          <w:sz w:val="32"/>
        </w:rPr>
      </w:pPr>
      <w:proofErr w:type="spellStart"/>
      <w:r>
        <w:rPr>
          <w:b/>
          <w:sz w:val="32"/>
        </w:rPr>
        <w:t>Bilbrook</w:t>
      </w:r>
      <w:proofErr w:type="spellEnd"/>
      <w:r>
        <w:rPr>
          <w:b/>
          <w:sz w:val="32"/>
        </w:rPr>
        <w:t xml:space="preserve"> Medical Centre</w:t>
      </w:r>
    </w:p>
    <w:p w14:paraId="0885F83C" w14:textId="77777777" w:rsidR="006922FA" w:rsidRDefault="006922FA">
      <w:pPr>
        <w:pStyle w:val="BodyText"/>
        <w:spacing w:before="1"/>
        <w:rPr>
          <w:b/>
          <w:sz w:val="48"/>
        </w:rPr>
      </w:pPr>
    </w:p>
    <w:p w14:paraId="1690C06F" w14:textId="45475C45" w:rsidR="006922FA" w:rsidRDefault="00FE4865">
      <w:pPr>
        <w:pStyle w:val="BodyText"/>
        <w:ind w:left="112" w:right="134"/>
      </w:pPr>
      <w:r>
        <w:t xml:space="preserve">This information leaflet is for those who are planning to use </w:t>
      </w:r>
      <w:proofErr w:type="spellStart"/>
      <w:r>
        <w:t>Sayana</w:t>
      </w:r>
      <w:proofErr w:type="spellEnd"/>
      <w:r>
        <w:rPr>
          <w:vertAlign w:val="superscript"/>
        </w:rPr>
        <w:t>®</w:t>
      </w:r>
      <w:r>
        <w:t xml:space="preserve"> Press and have been seen and advised by a Health Care Provider </w:t>
      </w:r>
      <w:r w:rsidR="003C6C47">
        <w:t xml:space="preserve">at </w:t>
      </w:r>
      <w:proofErr w:type="spellStart"/>
      <w:r w:rsidR="003C6C47">
        <w:t>Bilbrook</w:t>
      </w:r>
      <w:proofErr w:type="spellEnd"/>
      <w:r w:rsidR="003C6C47">
        <w:t xml:space="preserve"> Medical Centre.</w:t>
      </w:r>
    </w:p>
    <w:p w14:paraId="4A33235D" w14:textId="77777777" w:rsidR="006922FA" w:rsidRDefault="006922FA">
      <w:pPr>
        <w:pStyle w:val="BodyText"/>
        <w:spacing w:before="1"/>
      </w:pPr>
    </w:p>
    <w:p w14:paraId="26E073BD" w14:textId="046FE2A6" w:rsidR="006922FA" w:rsidRDefault="00FE4865">
      <w:pPr>
        <w:pStyle w:val="BodyText"/>
        <w:ind w:left="112" w:right="426"/>
      </w:pPr>
      <w:r>
        <w:t xml:space="preserve">You have been counselled on </w:t>
      </w:r>
      <w:proofErr w:type="spellStart"/>
      <w:r>
        <w:t>Sayana</w:t>
      </w:r>
      <w:proofErr w:type="spellEnd"/>
      <w:r>
        <w:rPr>
          <w:vertAlign w:val="superscript"/>
        </w:rPr>
        <w:t>®</w:t>
      </w:r>
      <w:r>
        <w:t xml:space="preserve"> Press as a contraceptive and have </w:t>
      </w:r>
      <w:r w:rsidR="003C6C47">
        <w:t>received direction and observation</w:t>
      </w:r>
      <w:r>
        <w:t xml:space="preserve"> to give yourself a </w:t>
      </w:r>
      <w:proofErr w:type="spellStart"/>
      <w:r>
        <w:t>Sayana</w:t>
      </w:r>
      <w:proofErr w:type="spellEnd"/>
      <w:r>
        <w:rPr>
          <w:vertAlign w:val="superscript"/>
        </w:rPr>
        <w:t>®</w:t>
      </w:r>
      <w:r>
        <w:t xml:space="preserve"> Press injection before injecting on your own.</w:t>
      </w:r>
    </w:p>
    <w:p w14:paraId="0BC4E20B" w14:textId="77777777" w:rsidR="006922FA" w:rsidRDefault="006922FA">
      <w:pPr>
        <w:pStyle w:val="BodyText"/>
      </w:pPr>
    </w:p>
    <w:p w14:paraId="1B20854F" w14:textId="77777777" w:rsidR="006922FA" w:rsidRDefault="00FE4865">
      <w:pPr>
        <w:pStyle w:val="BodyText"/>
        <w:ind w:left="112"/>
      </w:pPr>
      <w:proofErr w:type="spellStart"/>
      <w:r>
        <w:t>Sayana</w:t>
      </w:r>
      <w:proofErr w:type="spellEnd"/>
      <w:r>
        <w:rPr>
          <w:vertAlign w:val="superscript"/>
        </w:rPr>
        <w:t>®</w:t>
      </w:r>
      <w:r>
        <w:t xml:space="preserve"> Press protects you from pregnancy for 13 weeks.</w:t>
      </w:r>
    </w:p>
    <w:p w14:paraId="49A6DBD9" w14:textId="553D594E" w:rsidR="006922FA" w:rsidRDefault="003C6C47">
      <w:pPr>
        <w:pStyle w:val="BodyText"/>
        <w:ind w:left="112" w:right="320"/>
      </w:pPr>
      <w:r>
        <w:t>Although it can still be effective if administered up to a week late, i</w:t>
      </w:r>
      <w:r w:rsidR="00FE4865">
        <w:t>t is important that you receive your injection every 13 weeks so not to put yourself at risk of pregnancy.</w:t>
      </w:r>
    </w:p>
    <w:p w14:paraId="214CFDDC" w14:textId="77777777" w:rsidR="006922FA" w:rsidRDefault="006922FA">
      <w:pPr>
        <w:pStyle w:val="BodyText"/>
      </w:pPr>
    </w:p>
    <w:p w14:paraId="21B39539" w14:textId="5F91FFE8" w:rsidR="006922FA" w:rsidRDefault="00FE4865">
      <w:pPr>
        <w:ind w:left="112" w:right="97"/>
        <w:rPr>
          <w:sz w:val="24"/>
        </w:rPr>
      </w:pPr>
      <w:r>
        <w:rPr>
          <w:sz w:val="24"/>
        </w:rPr>
        <w:t>Once you have successfully injected yourself under supervision</w:t>
      </w:r>
      <w:r w:rsidR="003C6C47">
        <w:rPr>
          <w:sz w:val="24"/>
        </w:rPr>
        <w:t>,</w:t>
      </w:r>
      <w:r>
        <w:rPr>
          <w:sz w:val="24"/>
        </w:rPr>
        <w:t xml:space="preserve"> you will be given a small sharps bin and </w:t>
      </w:r>
      <w:r w:rsidR="003C6C47">
        <w:rPr>
          <w:sz w:val="24"/>
        </w:rPr>
        <w:t>we will</w:t>
      </w:r>
      <w:r>
        <w:rPr>
          <w:sz w:val="24"/>
        </w:rPr>
        <w:t xml:space="preserve"> issue repeat prescriptions of </w:t>
      </w:r>
      <w:proofErr w:type="spellStart"/>
      <w:r>
        <w:rPr>
          <w:sz w:val="24"/>
        </w:rPr>
        <w:t>Sayana</w:t>
      </w:r>
      <w:proofErr w:type="spellEnd"/>
      <w:r>
        <w:rPr>
          <w:sz w:val="24"/>
          <w:vertAlign w:val="superscript"/>
        </w:rPr>
        <w:t>®</w:t>
      </w:r>
      <w:r>
        <w:rPr>
          <w:sz w:val="24"/>
        </w:rPr>
        <w:t xml:space="preserve"> Press for you. </w:t>
      </w:r>
      <w:r>
        <w:rPr>
          <w:b/>
          <w:sz w:val="24"/>
        </w:rPr>
        <w:t xml:space="preserve">We recommend contacting </w:t>
      </w:r>
      <w:r w:rsidR="003C6C47">
        <w:rPr>
          <w:b/>
          <w:sz w:val="24"/>
        </w:rPr>
        <w:t>us</w:t>
      </w:r>
      <w:r>
        <w:rPr>
          <w:b/>
          <w:sz w:val="24"/>
        </w:rPr>
        <w:t xml:space="preserve"> at least 4 weeks before your next injection is due </w:t>
      </w:r>
      <w:r>
        <w:rPr>
          <w:sz w:val="24"/>
        </w:rPr>
        <w:t xml:space="preserve">to make sure your prescription is ready in time. </w:t>
      </w:r>
      <w:r w:rsidR="003C6C47">
        <w:rPr>
          <w:sz w:val="24"/>
        </w:rPr>
        <w:t xml:space="preserve">Bear in mind that your community pharmacy may need a few </w:t>
      </w:r>
      <w:proofErr w:type="spellStart"/>
      <w:r w:rsidR="003C6C47">
        <w:rPr>
          <w:sz w:val="24"/>
        </w:rPr>
        <w:t>days notice</w:t>
      </w:r>
      <w:proofErr w:type="spellEnd"/>
      <w:r w:rsidR="003C6C47">
        <w:rPr>
          <w:sz w:val="24"/>
        </w:rPr>
        <w:t xml:space="preserve"> to order the injection in</w:t>
      </w:r>
      <w:r>
        <w:rPr>
          <w:sz w:val="24"/>
        </w:rPr>
        <w:t>.</w:t>
      </w:r>
    </w:p>
    <w:p w14:paraId="01707D4F" w14:textId="77777777" w:rsidR="006922FA" w:rsidRDefault="006922FA">
      <w:pPr>
        <w:pStyle w:val="BodyText"/>
        <w:spacing w:before="1"/>
      </w:pPr>
    </w:p>
    <w:p w14:paraId="5383EBC2" w14:textId="77777777" w:rsidR="006922FA" w:rsidRDefault="00FE4865">
      <w:pPr>
        <w:pStyle w:val="BodyText"/>
        <w:ind w:left="112" w:right="247"/>
      </w:pPr>
      <w:r>
        <w:t>A reminder text message can be sent to your mobile phone. Text SELF to 83311 with the date of last injection (for example SELF27.01 for January 27</w:t>
      </w:r>
      <w:r>
        <w:rPr>
          <w:vertAlign w:val="superscript"/>
        </w:rPr>
        <w:t>th</w:t>
      </w:r>
      <w:r>
        <w:t xml:space="preserve">) or follow this link </w:t>
      </w:r>
      <w:hyperlink r:id="rId7">
        <w:r>
          <w:rPr>
            <w:color w:val="0000FF"/>
            <w:u w:val="single" w:color="0000FF"/>
          </w:rPr>
          <w:t>www.sayanaanswers.co.uk/staying-on-track</w:t>
        </w:r>
      </w:hyperlink>
    </w:p>
    <w:p w14:paraId="06F843D4" w14:textId="77777777" w:rsidR="006922FA" w:rsidRDefault="006922FA">
      <w:pPr>
        <w:pStyle w:val="BodyText"/>
      </w:pPr>
    </w:p>
    <w:p w14:paraId="7D4ECC7E" w14:textId="41654973" w:rsidR="006922FA" w:rsidRDefault="00FE4865">
      <w:pPr>
        <w:pStyle w:val="BodyText"/>
        <w:ind w:left="112" w:right="415"/>
      </w:pPr>
      <w:r>
        <w:t xml:space="preserve">If you are late giving yourself </w:t>
      </w:r>
      <w:proofErr w:type="spellStart"/>
      <w:r>
        <w:t>Sayana</w:t>
      </w:r>
      <w:proofErr w:type="spellEnd"/>
      <w:r>
        <w:rPr>
          <w:vertAlign w:val="superscript"/>
        </w:rPr>
        <w:t>®</w:t>
      </w:r>
      <w:r>
        <w:t xml:space="preserve"> Press,</w:t>
      </w:r>
      <w:r w:rsidR="003C6C47">
        <w:t xml:space="preserve"> please</w:t>
      </w:r>
      <w:r>
        <w:t xml:space="preserve"> contact </w:t>
      </w:r>
      <w:r w:rsidR="003C6C47">
        <w:t>us for advice</w:t>
      </w:r>
      <w:r>
        <w:t>.</w:t>
      </w:r>
    </w:p>
    <w:p w14:paraId="5307EB9E" w14:textId="77777777" w:rsidR="006922FA" w:rsidRDefault="006922FA">
      <w:pPr>
        <w:pStyle w:val="BodyText"/>
      </w:pPr>
    </w:p>
    <w:p w14:paraId="71E6F153" w14:textId="77777777" w:rsidR="006922FA" w:rsidRDefault="00FE4865">
      <w:pPr>
        <w:pStyle w:val="BodyText"/>
        <w:ind w:left="112" w:right="439"/>
      </w:pPr>
      <w:r>
        <w:t>Please contact us as well if you develop a serious or persisting injection site reaction on your skin (redness, itchiness, swelling, scarring or a dimple) and do not repeat your injection before having this chat.</w:t>
      </w:r>
    </w:p>
    <w:p w14:paraId="43C4F0B1" w14:textId="77777777" w:rsidR="006922FA" w:rsidRDefault="006922FA">
      <w:pPr>
        <w:pStyle w:val="BodyText"/>
      </w:pPr>
    </w:p>
    <w:p w14:paraId="755293BC" w14:textId="00608FA9" w:rsidR="006922FA" w:rsidRDefault="00FE4865">
      <w:pPr>
        <w:pStyle w:val="BodyText"/>
        <w:ind w:left="112" w:right="174"/>
      </w:pPr>
      <w:r>
        <w:rPr>
          <w:spacing w:val="3"/>
        </w:rPr>
        <w:t xml:space="preserve">We </w:t>
      </w:r>
      <w:r>
        <w:t xml:space="preserve">recommend a review </w:t>
      </w:r>
      <w:r w:rsidR="003C6C47">
        <w:t>with ourselves</w:t>
      </w:r>
      <w:r>
        <w:t xml:space="preserve"> once a year to make</w:t>
      </w:r>
      <w:r>
        <w:rPr>
          <w:spacing w:val="-36"/>
        </w:rPr>
        <w:t xml:space="preserve"> </w:t>
      </w:r>
      <w:r>
        <w:t xml:space="preserve">sure that the </w:t>
      </w:r>
      <w:proofErr w:type="spellStart"/>
      <w:r>
        <w:t>Sayana</w:t>
      </w:r>
      <w:proofErr w:type="spellEnd"/>
      <w:r>
        <w:rPr>
          <w:vertAlign w:val="superscript"/>
        </w:rPr>
        <w:t>®</w:t>
      </w:r>
      <w:r>
        <w:t xml:space="preserve"> Press injection remains the best method for you. </w:t>
      </w:r>
      <w:r w:rsidR="003C6C47">
        <w:t xml:space="preserve">If </w:t>
      </w:r>
      <w:r>
        <w:t xml:space="preserve">you develop a serious medical problem like cancer, a heart attack or a liver problem in the meantime: please check with your </w:t>
      </w:r>
      <w:r w:rsidR="003C6C47">
        <w:t>us</w:t>
      </w:r>
      <w:r>
        <w:t xml:space="preserve"> or </w:t>
      </w:r>
      <w:r w:rsidR="003C6C47">
        <w:t>a</w:t>
      </w:r>
      <w:r>
        <w:t xml:space="preserve"> Sexual &amp; Reproductive Health Clinic if you need to change your contraceptive method.</w:t>
      </w:r>
    </w:p>
    <w:p w14:paraId="7BFA808A" w14:textId="77777777" w:rsidR="006922FA" w:rsidRDefault="006922FA">
      <w:pPr>
        <w:pStyle w:val="BodyText"/>
        <w:spacing w:before="1"/>
      </w:pPr>
    </w:p>
    <w:p w14:paraId="5422280A" w14:textId="77777777" w:rsidR="006922FA" w:rsidRDefault="00FE4865">
      <w:pPr>
        <w:pStyle w:val="BodyText"/>
        <w:ind w:left="112" w:right="279"/>
      </w:pPr>
      <w:r>
        <w:t>As the injection, when used continuously for years, could thin your bones, it is particularly important for you to eat a well-balanced, calcium rich diet, do regular weight-bearing exercise, get outdoors and avoid excessive alcohol and smoking.</w:t>
      </w:r>
    </w:p>
    <w:p w14:paraId="3D66F5DA" w14:textId="77777777" w:rsidR="006922FA" w:rsidRDefault="006922FA">
      <w:pPr>
        <w:sectPr w:rsidR="006922FA">
          <w:footerReference w:type="default" r:id="rId8"/>
          <w:type w:val="continuous"/>
          <w:pgSz w:w="11910" w:h="16840"/>
          <w:pgMar w:top="1240" w:right="1020" w:bottom="1160" w:left="1020" w:header="720" w:footer="962" w:gutter="0"/>
          <w:pgNumType w:start="1"/>
          <w:cols w:space="720"/>
        </w:sectPr>
      </w:pPr>
    </w:p>
    <w:p w14:paraId="31F28D74" w14:textId="77777777" w:rsidR="006922FA" w:rsidRDefault="00FE4865">
      <w:pPr>
        <w:pStyle w:val="BodyText"/>
        <w:spacing w:before="70"/>
        <w:ind w:left="112" w:right="463"/>
      </w:pPr>
      <w:r>
        <w:lastRenderedPageBreak/>
        <w:t xml:space="preserve">See this link for more information: </w:t>
      </w:r>
      <w:hyperlink r:id="rId9">
        <w:r>
          <w:rPr>
            <w:color w:val="0000FF"/>
            <w:u w:val="single" w:color="0000FF"/>
          </w:rPr>
          <w:t>https://nos.org.uk/about-osteoporosis/prevention-are-</w:t>
        </w:r>
      </w:hyperlink>
      <w:r>
        <w:rPr>
          <w:color w:val="0000FF"/>
        </w:rPr>
        <w:t xml:space="preserve"> </w:t>
      </w:r>
      <w:hyperlink r:id="rId10">
        <w:r>
          <w:rPr>
            <w:color w:val="0000FF"/>
            <w:u w:val="single" w:color="0000FF"/>
          </w:rPr>
          <w:t>you-at-risk/a-balanced-diet-for-bones/</w:t>
        </w:r>
      </w:hyperlink>
    </w:p>
    <w:p w14:paraId="41296C23" w14:textId="77777777" w:rsidR="006922FA" w:rsidRDefault="006922FA">
      <w:pPr>
        <w:pStyle w:val="BodyText"/>
      </w:pPr>
    </w:p>
    <w:p w14:paraId="6D26621D" w14:textId="77777777" w:rsidR="006922FA" w:rsidRDefault="00FE4865">
      <w:pPr>
        <w:pStyle w:val="BodyText"/>
        <w:ind w:left="112" w:right="614"/>
      </w:pPr>
      <w:r>
        <w:t xml:space="preserve">Should you plan a pregnancy soon: we recommend stopping </w:t>
      </w:r>
      <w:proofErr w:type="spellStart"/>
      <w:r>
        <w:t>Sayana</w:t>
      </w:r>
      <w:proofErr w:type="spellEnd"/>
      <w:r>
        <w:rPr>
          <w:vertAlign w:val="superscript"/>
        </w:rPr>
        <w:t>®</w:t>
      </w:r>
      <w:r>
        <w:t xml:space="preserve"> Press one year before trying to get pregnant and using a different contraceptive method after that.</w:t>
      </w:r>
    </w:p>
    <w:p w14:paraId="748EE5D9" w14:textId="5B443E1A" w:rsidR="006922FA" w:rsidRDefault="003C6C47">
      <w:pPr>
        <w:pStyle w:val="BodyText"/>
        <w:spacing w:before="8"/>
        <w:rPr>
          <w:sz w:val="23"/>
        </w:rPr>
      </w:pPr>
      <w:r>
        <w:rPr>
          <w:noProof/>
        </w:rPr>
        <mc:AlternateContent>
          <mc:Choice Requires="wpg">
            <w:drawing>
              <wp:anchor distT="0" distB="0" distL="0" distR="0" simplePos="0" relativeHeight="251659264" behindDoc="1" locked="0" layoutInCell="1" allowOverlap="1" wp14:anchorId="67D69E37" wp14:editId="16F1F4AD">
                <wp:simplePos x="0" y="0"/>
                <wp:positionH relativeFrom="page">
                  <wp:posOffset>1786255</wp:posOffset>
                </wp:positionH>
                <wp:positionV relativeFrom="paragraph">
                  <wp:posOffset>198120</wp:posOffset>
                </wp:positionV>
                <wp:extent cx="3679825" cy="196532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825" cy="1965325"/>
                          <a:chOff x="2813" y="312"/>
                          <a:chExt cx="5795" cy="3095"/>
                        </a:xfrm>
                      </wpg:grpSpPr>
                      <wps:wsp>
                        <wps:cNvPr id="5" name="Rectangle 4"/>
                        <wps:cNvSpPr>
                          <a:spLocks noChangeArrowheads="1"/>
                        </wps:cNvSpPr>
                        <wps:spPr bwMode="auto">
                          <a:xfrm>
                            <a:off x="2820" y="319"/>
                            <a:ext cx="5780" cy="3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
                        <wps:cNvSpPr txBox="1">
                          <a:spLocks noChangeArrowheads="1"/>
                        </wps:cNvSpPr>
                        <wps:spPr bwMode="auto">
                          <a:xfrm>
                            <a:off x="2812" y="312"/>
                            <a:ext cx="5795" cy="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D040" w14:textId="77777777" w:rsidR="006922FA" w:rsidRDefault="006922FA">
                              <w:pPr>
                                <w:spacing w:before="3"/>
                                <w:rPr>
                                  <w:sz w:val="31"/>
                                </w:rPr>
                              </w:pPr>
                            </w:p>
                            <w:p w14:paraId="3E7B0DC1" w14:textId="77777777" w:rsidR="006922FA" w:rsidRDefault="00FE4865">
                              <w:pPr>
                                <w:spacing w:before="1"/>
                                <w:ind w:left="161" w:right="159"/>
                                <w:jc w:val="center"/>
                                <w:rPr>
                                  <w:sz w:val="24"/>
                                </w:rPr>
                              </w:pPr>
                              <w:r>
                                <w:rPr>
                                  <w:sz w:val="24"/>
                                </w:rPr>
                                <w:t>Videos to show or remind you how to self-inject can be found at:</w:t>
                              </w:r>
                            </w:p>
                            <w:p w14:paraId="11CB6B2D" w14:textId="77777777" w:rsidR="006922FA" w:rsidRDefault="006856DA">
                              <w:pPr>
                                <w:spacing w:line="480" w:lineRule="auto"/>
                                <w:ind w:left="161" w:right="157"/>
                                <w:jc w:val="center"/>
                                <w:rPr>
                                  <w:sz w:val="24"/>
                                </w:rPr>
                              </w:pPr>
                              <w:hyperlink r:id="rId11">
                                <w:r w:rsidR="00FE4865">
                                  <w:rPr>
                                    <w:color w:val="0000FF"/>
                                    <w:sz w:val="24"/>
                                    <w:u w:val="single" w:color="0000FF"/>
                                  </w:rPr>
                                  <w:t>www.sayanaanswers.co.uk/guide-to-self-injection</w:t>
                                </w:r>
                              </w:hyperlink>
                              <w:r w:rsidR="00FE4865">
                                <w:rPr>
                                  <w:color w:val="0000FF"/>
                                  <w:sz w:val="24"/>
                                </w:rPr>
                                <w:t xml:space="preserve"> </w:t>
                              </w:r>
                              <w:r w:rsidR="00FE4865">
                                <w:rPr>
                                  <w:sz w:val="24"/>
                                </w:rPr>
                                <w:t>and</w:t>
                              </w:r>
                            </w:p>
                            <w:p w14:paraId="43DB4A74" w14:textId="630F2063" w:rsidR="006922FA" w:rsidRDefault="00FE4865">
                              <w:pPr>
                                <w:ind w:left="864" w:right="863" w:firstLine="2"/>
                                <w:jc w:val="center"/>
                                <w:rPr>
                                  <w:sz w:val="24"/>
                                </w:rPr>
                              </w:pPr>
                              <w:r>
                                <w:rPr>
                                  <w:sz w:val="24"/>
                                </w:rPr>
                                <w:t xml:space="preserve">on YouTube at: </w:t>
                              </w:r>
                              <w:hyperlink r:id="rId12" w:history="1">
                                <w:r w:rsidR="00BE0CF3" w:rsidRPr="00BE0CF3">
                                  <w:rPr>
                                    <w:rStyle w:val="Hyperlink"/>
                                  </w:rPr>
                                  <w:t>https://www.youtube.com/watch?v=hi2o</w:t>
                                </w:r>
                                <w:r w:rsidR="00BE0CF3" w:rsidRPr="00BE0CF3">
                                  <w:rPr>
                                    <w:rStyle w:val="Hyperlink"/>
                                  </w:rPr>
                                  <w:t>-</w:t>
                                </w:r>
                                <w:r w:rsidR="00BE0CF3" w:rsidRPr="00BE0CF3">
                                  <w:rPr>
                                    <w:rStyle w:val="Hyperlink"/>
                                  </w:rPr>
                                  <w:t>mlQJjc</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69E37" id="Group 2" o:spid="_x0000_s1026" style="position:absolute;margin-left:140.65pt;margin-top:15.6pt;width:289.75pt;height:154.75pt;z-index:-251657216;mso-wrap-distance-left:0;mso-wrap-distance-right:0;mso-position-horizontal-relative:page" coordorigin="2813,312" coordsize="579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">
                <v:rect id="Rectangle 4" o:spid="_x0000_s1027" style="position:absolute;left:2820;top:319;width:578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202" coordsize="21600,21600" o:spt="202" path="m,l,21600r21600,l21600,xe">
                  <v:stroke joinstyle="miter"/>
                  <v:path gradientshapeok="t" o:connecttype="rect"/>
                </v:shapetype>
                <v:shape id="Text Box 3" o:spid="_x0000_s1028" type="#_x0000_t202" style="position:absolute;left:2812;top:312;width:5795;height:3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F8DD040" w14:textId="77777777" w:rsidR="006922FA" w:rsidRDefault="006922FA">
                        <w:pPr>
                          <w:spacing w:before="3"/>
                          <w:rPr>
                            <w:sz w:val="31"/>
                          </w:rPr>
                        </w:pPr>
                      </w:p>
                      <w:p w14:paraId="3E7B0DC1" w14:textId="77777777" w:rsidR="006922FA" w:rsidRDefault="00FE4865">
                        <w:pPr>
                          <w:spacing w:before="1"/>
                          <w:ind w:left="161" w:right="159"/>
                          <w:jc w:val="center"/>
                          <w:rPr>
                            <w:sz w:val="24"/>
                          </w:rPr>
                        </w:pPr>
                        <w:r>
                          <w:rPr>
                            <w:sz w:val="24"/>
                          </w:rPr>
                          <w:t>Videos to show or remind you how to self-inject can be found at:</w:t>
                        </w:r>
                      </w:p>
                      <w:p w14:paraId="11CB6B2D" w14:textId="77777777" w:rsidR="006922FA" w:rsidRDefault="006856DA">
                        <w:pPr>
                          <w:spacing w:line="480" w:lineRule="auto"/>
                          <w:ind w:left="161" w:right="157"/>
                          <w:jc w:val="center"/>
                          <w:rPr>
                            <w:sz w:val="24"/>
                          </w:rPr>
                        </w:pPr>
                        <w:hyperlink r:id="rId13">
                          <w:r w:rsidR="00FE4865">
                            <w:rPr>
                              <w:color w:val="0000FF"/>
                              <w:sz w:val="24"/>
                              <w:u w:val="single" w:color="0000FF"/>
                            </w:rPr>
                            <w:t>www.sayanaanswers.co.uk/guide-to-self-injection</w:t>
                          </w:r>
                        </w:hyperlink>
                        <w:r w:rsidR="00FE4865">
                          <w:rPr>
                            <w:color w:val="0000FF"/>
                            <w:sz w:val="24"/>
                          </w:rPr>
                          <w:t xml:space="preserve"> </w:t>
                        </w:r>
                        <w:r w:rsidR="00FE4865">
                          <w:rPr>
                            <w:sz w:val="24"/>
                          </w:rPr>
                          <w:t>and</w:t>
                        </w:r>
                      </w:p>
                      <w:p w14:paraId="43DB4A74" w14:textId="630F2063" w:rsidR="006922FA" w:rsidRDefault="00FE4865">
                        <w:pPr>
                          <w:ind w:left="864" w:right="863" w:firstLine="2"/>
                          <w:jc w:val="center"/>
                          <w:rPr>
                            <w:sz w:val="24"/>
                          </w:rPr>
                        </w:pPr>
                        <w:r>
                          <w:rPr>
                            <w:sz w:val="24"/>
                          </w:rPr>
                          <w:t xml:space="preserve">on YouTube at: </w:t>
                        </w:r>
                        <w:hyperlink r:id="rId14" w:history="1">
                          <w:r w:rsidR="00BE0CF3" w:rsidRPr="00BE0CF3">
                            <w:rPr>
                              <w:rStyle w:val="Hyperlink"/>
                            </w:rPr>
                            <w:t>https://www.youtube.com/watch?v=hi2o</w:t>
                          </w:r>
                          <w:r w:rsidR="00BE0CF3" w:rsidRPr="00BE0CF3">
                            <w:rPr>
                              <w:rStyle w:val="Hyperlink"/>
                            </w:rPr>
                            <w:t>-</w:t>
                          </w:r>
                          <w:r w:rsidR="00BE0CF3" w:rsidRPr="00BE0CF3">
                            <w:rPr>
                              <w:rStyle w:val="Hyperlink"/>
                            </w:rPr>
                            <w:t>mlQJjc</w:t>
                          </w:r>
                        </w:hyperlink>
                      </w:p>
                    </w:txbxContent>
                  </v:textbox>
                </v:shape>
                <w10:wrap type="topAndBottom" anchorx="page"/>
              </v:group>
            </w:pict>
          </mc:Fallback>
        </mc:AlternateContent>
      </w:r>
    </w:p>
    <w:p w14:paraId="2914A4A7" w14:textId="77777777" w:rsidR="006922FA" w:rsidRDefault="006922FA">
      <w:pPr>
        <w:pStyle w:val="BodyText"/>
        <w:spacing w:before="3"/>
        <w:rPr>
          <w:sz w:val="29"/>
        </w:rPr>
      </w:pPr>
    </w:p>
    <w:p w14:paraId="17FD6706" w14:textId="77777777" w:rsidR="006922FA" w:rsidRDefault="00FE4865">
      <w:pPr>
        <w:pStyle w:val="Heading1"/>
        <w:spacing w:before="1"/>
      </w:pPr>
      <w:r>
        <w:t xml:space="preserve">Self-injection of </w:t>
      </w:r>
      <w:proofErr w:type="spellStart"/>
      <w:r>
        <w:t>Sayana</w:t>
      </w:r>
      <w:proofErr w:type="spellEnd"/>
      <w:r>
        <w:rPr>
          <w:vertAlign w:val="superscript"/>
        </w:rPr>
        <w:t>®</w:t>
      </w:r>
      <w:r>
        <w:t xml:space="preserve"> Press</w:t>
      </w:r>
    </w:p>
    <w:p w14:paraId="6F66082D" w14:textId="77777777" w:rsidR="006922FA" w:rsidRDefault="006922FA">
      <w:pPr>
        <w:pStyle w:val="BodyText"/>
        <w:spacing w:before="11"/>
        <w:rPr>
          <w:b/>
          <w:sz w:val="23"/>
        </w:rPr>
      </w:pPr>
    </w:p>
    <w:p w14:paraId="38548CA0" w14:textId="77777777" w:rsidR="006922FA" w:rsidRDefault="00FE4865">
      <w:pPr>
        <w:pStyle w:val="ListParagraph"/>
        <w:numPr>
          <w:ilvl w:val="0"/>
          <w:numId w:val="1"/>
        </w:numPr>
        <w:tabs>
          <w:tab w:val="left" w:pos="537"/>
          <w:tab w:val="left" w:pos="539"/>
        </w:tabs>
        <w:ind w:right="870"/>
        <w:rPr>
          <w:sz w:val="24"/>
        </w:rPr>
      </w:pPr>
      <w:r>
        <w:rPr>
          <w:sz w:val="24"/>
        </w:rPr>
        <w:t xml:space="preserve">Make sure you have the following items ready: </w:t>
      </w:r>
      <w:proofErr w:type="spellStart"/>
      <w:r>
        <w:rPr>
          <w:sz w:val="24"/>
        </w:rPr>
        <w:t>Sayana</w:t>
      </w:r>
      <w:proofErr w:type="spellEnd"/>
      <w:r>
        <w:rPr>
          <w:sz w:val="24"/>
          <w:vertAlign w:val="superscript"/>
        </w:rPr>
        <w:t>®</w:t>
      </w:r>
      <w:r>
        <w:rPr>
          <w:sz w:val="24"/>
        </w:rPr>
        <w:t xml:space="preserve"> Press injector in an unopened, undamaged pouch at room temperature, clean cotton wool, tissue or antiseptic wipe and a container for the used injector (small sharps</w:t>
      </w:r>
      <w:r>
        <w:rPr>
          <w:spacing w:val="-16"/>
          <w:sz w:val="24"/>
        </w:rPr>
        <w:t xml:space="preserve"> </w:t>
      </w:r>
      <w:r>
        <w:rPr>
          <w:sz w:val="24"/>
        </w:rPr>
        <w:t>bin).</w:t>
      </w:r>
    </w:p>
    <w:p w14:paraId="1EA3ADB8" w14:textId="77777777" w:rsidR="006922FA" w:rsidRDefault="006922FA">
      <w:pPr>
        <w:pStyle w:val="BodyText"/>
      </w:pPr>
    </w:p>
    <w:p w14:paraId="084C2C49" w14:textId="77777777" w:rsidR="006922FA" w:rsidRDefault="00FE4865">
      <w:pPr>
        <w:pStyle w:val="ListParagraph"/>
        <w:numPr>
          <w:ilvl w:val="0"/>
          <w:numId w:val="1"/>
        </w:numPr>
        <w:tabs>
          <w:tab w:val="left" w:pos="537"/>
          <w:tab w:val="left" w:pos="539"/>
        </w:tabs>
        <w:ind w:hanging="427"/>
        <w:rPr>
          <w:sz w:val="24"/>
        </w:rPr>
      </w:pPr>
      <w:r>
        <w:rPr>
          <w:sz w:val="24"/>
        </w:rPr>
        <w:t xml:space="preserve">Check the expiry date of the </w:t>
      </w:r>
      <w:proofErr w:type="spellStart"/>
      <w:r>
        <w:rPr>
          <w:sz w:val="24"/>
        </w:rPr>
        <w:t>Sayana</w:t>
      </w:r>
      <w:proofErr w:type="spellEnd"/>
      <w:r>
        <w:rPr>
          <w:sz w:val="24"/>
          <w:vertAlign w:val="superscript"/>
        </w:rPr>
        <w:t>®</w:t>
      </w:r>
      <w:r>
        <w:rPr>
          <w:sz w:val="24"/>
        </w:rPr>
        <w:t xml:space="preserve"> Press injection on the</w:t>
      </w:r>
      <w:r>
        <w:rPr>
          <w:spacing w:val="-12"/>
          <w:sz w:val="24"/>
        </w:rPr>
        <w:t xml:space="preserve"> </w:t>
      </w:r>
      <w:r>
        <w:rPr>
          <w:sz w:val="24"/>
        </w:rPr>
        <w:t>box.</w:t>
      </w:r>
    </w:p>
    <w:p w14:paraId="6D4BA816" w14:textId="77777777" w:rsidR="006922FA" w:rsidRDefault="006922FA">
      <w:pPr>
        <w:pStyle w:val="BodyText"/>
      </w:pPr>
    </w:p>
    <w:p w14:paraId="0A7C3D58" w14:textId="77777777" w:rsidR="006922FA" w:rsidRDefault="00FE4865">
      <w:pPr>
        <w:pStyle w:val="ListParagraph"/>
        <w:numPr>
          <w:ilvl w:val="0"/>
          <w:numId w:val="1"/>
        </w:numPr>
        <w:tabs>
          <w:tab w:val="left" w:pos="537"/>
          <w:tab w:val="left" w:pos="539"/>
        </w:tabs>
        <w:ind w:hanging="427"/>
        <w:rPr>
          <w:sz w:val="24"/>
        </w:rPr>
      </w:pPr>
      <w:r>
        <w:rPr>
          <w:sz w:val="24"/>
        </w:rPr>
        <w:t>Wash your</w:t>
      </w:r>
      <w:r>
        <w:rPr>
          <w:spacing w:val="-3"/>
          <w:sz w:val="24"/>
        </w:rPr>
        <w:t xml:space="preserve"> </w:t>
      </w:r>
      <w:r>
        <w:rPr>
          <w:sz w:val="24"/>
        </w:rPr>
        <w:t>hands.</w:t>
      </w:r>
    </w:p>
    <w:p w14:paraId="5B4A1B6E" w14:textId="77777777" w:rsidR="006922FA" w:rsidRDefault="006922FA">
      <w:pPr>
        <w:pStyle w:val="BodyText"/>
      </w:pPr>
    </w:p>
    <w:p w14:paraId="450B2939" w14:textId="77777777" w:rsidR="006922FA" w:rsidRDefault="00FE4865">
      <w:pPr>
        <w:pStyle w:val="ListParagraph"/>
        <w:numPr>
          <w:ilvl w:val="0"/>
          <w:numId w:val="1"/>
        </w:numPr>
        <w:tabs>
          <w:tab w:val="left" w:pos="537"/>
          <w:tab w:val="left" w:pos="539"/>
        </w:tabs>
        <w:ind w:right="374"/>
        <w:rPr>
          <w:sz w:val="24"/>
        </w:rPr>
      </w:pPr>
      <w:r>
        <w:rPr>
          <w:sz w:val="24"/>
        </w:rPr>
        <w:t>Choose a suitable area for the injection – either abdomen (tummy) or the front upper thigh. Avoid any scars or skin affected by a skin</w:t>
      </w:r>
      <w:r>
        <w:rPr>
          <w:spacing w:val="-9"/>
          <w:sz w:val="24"/>
        </w:rPr>
        <w:t xml:space="preserve"> </w:t>
      </w:r>
      <w:r>
        <w:rPr>
          <w:sz w:val="24"/>
        </w:rPr>
        <w:t>condition.</w:t>
      </w:r>
    </w:p>
    <w:p w14:paraId="58393683" w14:textId="77777777" w:rsidR="006922FA" w:rsidRDefault="006922FA">
      <w:pPr>
        <w:pStyle w:val="BodyText"/>
        <w:spacing w:before="1"/>
      </w:pPr>
    </w:p>
    <w:p w14:paraId="25ED3262" w14:textId="77777777" w:rsidR="006922FA" w:rsidRDefault="00FE4865">
      <w:pPr>
        <w:pStyle w:val="ListParagraph"/>
        <w:numPr>
          <w:ilvl w:val="0"/>
          <w:numId w:val="1"/>
        </w:numPr>
        <w:tabs>
          <w:tab w:val="left" w:pos="537"/>
          <w:tab w:val="left" w:pos="539"/>
        </w:tabs>
        <w:ind w:hanging="427"/>
        <w:rPr>
          <w:sz w:val="24"/>
        </w:rPr>
      </w:pPr>
      <w:r>
        <w:rPr>
          <w:sz w:val="24"/>
        </w:rPr>
        <w:t>Clean your skin with water and cotton wool or antiseptic wipe (if</w:t>
      </w:r>
      <w:r>
        <w:rPr>
          <w:spacing w:val="-10"/>
          <w:sz w:val="24"/>
        </w:rPr>
        <w:t xml:space="preserve"> </w:t>
      </w:r>
      <w:r>
        <w:rPr>
          <w:sz w:val="24"/>
        </w:rPr>
        <w:t>available).</w:t>
      </w:r>
    </w:p>
    <w:p w14:paraId="17B29792" w14:textId="77777777" w:rsidR="006922FA" w:rsidRDefault="006922FA">
      <w:pPr>
        <w:pStyle w:val="BodyText"/>
      </w:pPr>
    </w:p>
    <w:p w14:paraId="396D77D5" w14:textId="77777777" w:rsidR="006922FA" w:rsidRDefault="00FE4865">
      <w:pPr>
        <w:pStyle w:val="ListParagraph"/>
        <w:numPr>
          <w:ilvl w:val="0"/>
          <w:numId w:val="1"/>
        </w:numPr>
        <w:tabs>
          <w:tab w:val="left" w:pos="537"/>
          <w:tab w:val="left" w:pos="539"/>
        </w:tabs>
        <w:ind w:right="313"/>
        <w:rPr>
          <w:sz w:val="24"/>
        </w:rPr>
      </w:pPr>
      <w:r>
        <w:rPr>
          <w:sz w:val="24"/>
        </w:rPr>
        <w:t xml:space="preserve">Carefully remove the </w:t>
      </w:r>
      <w:proofErr w:type="spellStart"/>
      <w:r>
        <w:rPr>
          <w:sz w:val="24"/>
        </w:rPr>
        <w:t>Sayana</w:t>
      </w:r>
      <w:proofErr w:type="spellEnd"/>
      <w:r>
        <w:rPr>
          <w:sz w:val="24"/>
          <w:vertAlign w:val="superscript"/>
        </w:rPr>
        <w:t>®</w:t>
      </w:r>
      <w:r>
        <w:rPr>
          <w:sz w:val="24"/>
        </w:rPr>
        <w:t xml:space="preserve"> Press from its package and inspect it. Discard if there is no gap between the end of needle shield and port, or the injector is damaged. Discard if the needle shield has come off or is</w:t>
      </w:r>
      <w:r>
        <w:rPr>
          <w:spacing w:val="-7"/>
          <w:sz w:val="24"/>
        </w:rPr>
        <w:t xml:space="preserve"> </w:t>
      </w:r>
      <w:r>
        <w:rPr>
          <w:sz w:val="24"/>
        </w:rPr>
        <w:t>missing.</w:t>
      </w:r>
    </w:p>
    <w:p w14:paraId="379AFE45" w14:textId="77777777" w:rsidR="006922FA" w:rsidRDefault="006922FA">
      <w:pPr>
        <w:pStyle w:val="BodyText"/>
      </w:pPr>
    </w:p>
    <w:p w14:paraId="50197961" w14:textId="77777777" w:rsidR="006922FA" w:rsidRDefault="00FE4865">
      <w:pPr>
        <w:pStyle w:val="ListParagraph"/>
        <w:numPr>
          <w:ilvl w:val="0"/>
          <w:numId w:val="1"/>
        </w:numPr>
        <w:tabs>
          <w:tab w:val="left" w:pos="537"/>
          <w:tab w:val="left" w:pos="539"/>
        </w:tabs>
        <w:ind w:right="205"/>
        <w:rPr>
          <w:sz w:val="24"/>
        </w:rPr>
      </w:pPr>
      <w:r>
        <w:rPr>
          <w:sz w:val="24"/>
        </w:rPr>
        <w:t>Next you need to mix the medication. Hold injector firmly by the port; shake well for at least 30 seconds. Discard if the liquid in the injection does not appear white and uniform or there is any leakage. Repeat mixing if there is a delay in giving the injection.</w:t>
      </w:r>
    </w:p>
    <w:p w14:paraId="7C524FAF" w14:textId="77777777" w:rsidR="006922FA" w:rsidRDefault="006922FA">
      <w:pPr>
        <w:pStyle w:val="BodyText"/>
      </w:pPr>
    </w:p>
    <w:p w14:paraId="7CC7D76B" w14:textId="77777777" w:rsidR="006922FA" w:rsidRDefault="00FE4865">
      <w:pPr>
        <w:pStyle w:val="ListParagraph"/>
        <w:numPr>
          <w:ilvl w:val="0"/>
          <w:numId w:val="1"/>
        </w:numPr>
        <w:tabs>
          <w:tab w:val="left" w:pos="537"/>
          <w:tab w:val="left" w:pos="539"/>
        </w:tabs>
        <w:ind w:right="512"/>
        <w:rPr>
          <w:sz w:val="24"/>
        </w:rPr>
      </w:pPr>
      <w:r>
        <w:rPr>
          <w:sz w:val="24"/>
        </w:rPr>
        <w:t>Get the injector ready by holding the injector firmly by the port. Do not squeeze</w:t>
      </w:r>
      <w:r>
        <w:rPr>
          <w:spacing w:val="-34"/>
          <w:sz w:val="24"/>
        </w:rPr>
        <w:t xml:space="preserve"> </w:t>
      </w:r>
      <w:r>
        <w:rPr>
          <w:sz w:val="24"/>
        </w:rPr>
        <w:t>the reservoir.</w:t>
      </w:r>
    </w:p>
    <w:p w14:paraId="19A024FA" w14:textId="77777777" w:rsidR="006922FA" w:rsidRDefault="006922FA">
      <w:pPr>
        <w:pStyle w:val="BodyText"/>
      </w:pPr>
    </w:p>
    <w:p w14:paraId="2FB73D19" w14:textId="77777777" w:rsidR="006922FA" w:rsidRDefault="00FE4865">
      <w:pPr>
        <w:pStyle w:val="ListParagraph"/>
        <w:numPr>
          <w:ilvl w:val="0"/>
          <w:numId w:val="1"/>
        </w:numPr>
        <w:tabs>
          <w:tab w:val="left" w:pos="537"/>
          <w:tab w:val="left" w:pos="539"/>
        </w:tabs>
        <w:spacing w:before="1"/>
        <w:ind w:right="158"/>
        <w:rPr>
          <w:sz w:val="24"/>
        </w:rPr>
      </w:pPr>
      <w:r>
        <w:rPr>
          <w:sz w:val="24"/>
        </w:rPr>
        <w:t>Hold needle shield with your other hand. Push needle shield towards port to activate the injector until it stops and you hear a click. Then remove needle shield and dispose of.</w:t>
      </w:r>
    </w:p>
    <w:p w14:paraId="23AFBD5A" w14:textId="77777777" w:rsidR="006922FA" w:rsidRDefault="006922FA">
      <w:pPr>
        <w:pStyle w:val="BodyText"/>
        <w:spacing w:before="11"/>
        <w:rPr>
          <w:sz w:val="23"/>
        </w:rPr>
      </w:pPr>
    </w:p>
    <w:p w14:paraId="27FFF44C" w14:textId="77777777" w:rsidR="006922FA" w:rsidRDefault="00FE4865">
      <w:pPr>
        <w:pStyle w:val="ListParagraph"/>
        <w:numPr>
          <w:ilvl w:val="0"/>
          <w:numId w:val="1"/>
        </w:numPr>
        <w:tabs>
          <w:tab w:val="left" w:pos="541"/>
        </w:tabs>
        <w:ind w:left="540" w:right="131" w:hanging="428"/>
        <w:rPr>
          <w:sz w:val="24"/>
        </w:rPr>
      </w:pPr>
      <w:r>
        <w:rPr>
          <w:sz w:val="24"/>
        </w:rPr>
        <w:t>Self- injecting. Gently pinch a large area of skin, insert needle at a right angle (90°) so that port just touches skin, squeeze reservoir slowly to inject medicine (5 – 7</w:t>
      </w:r>
      <w:r>
        <w:rPr>
          <w:spacing w:val="-24"/>
          <w:sz w:val="24"/>
        </w:rPr>
        <w:t xml:space="preserve"> </w:t>
      </w:r>
      <w:r>
        <w:rPr>
          <w:sz w:val="24"/>
        </w:rPr>
        <w:t>seconds).</w:t>
      </w:r>
    </w:p>
    <w:p w14:paraId="214BCFD8" w14:textId="77777777" w:rsidR="006922FA" w:rsidRDefault="006922FA">
      <w:pPr>
        <w:rPr>
          <w:sz w:val="24"/>
        </w:rPr>
        <w:sectPr w:rsidR="006922FA">
          <w:pgSz w:w="11910" w:h="16840"/>
          <w:pgMar w:top="1040" w:right="1020" w:bottom="1160" w:left="1020" w:header="0" w:footer="962" w:gutter="0"/>
          <w:cols w:space="720"/>
        </w:sectPr>
      </w:pPr>
    </w:p>
    <w:p w14:paraId="747148D6" w14:textId="77777777" w:rsidR="006922FA" w:rsidRDefault="00FE4865">
      <w:pPr>
        <w:pStyle w:val="BodyText"/>
        <w:spacing w:before="70"/>
        <w:ind w:left="540" w:right="97"/>
      </w:pPr>
      <w:r>
        <w:lastRenderedPageBreak/>
        <w:t>After the entire dose has been injected let go of your skin and pull the needle out. Do not replace needle shield. Press area lightly with cotton pad or antiseptic wipe.</w:t>
      </w:r>
    </w:p>
    <w:p w14:paraId="390442DD" w14:textId="77777777" w:rsidR="006922FA" w:rsidRDefault="006922FA">
      <w:pPr>
        <w:pStyle w:val="BodyText"/>
      </w:pPr>
    </w:p>
    <w:p w14:paraId="7385DB58" w14:textId="77777777" w:rsidR="006922FA" w:rsidRDefault="00FE4865">
      <w:pPr>
        <w:pStyle w:val="ListParagraph"/>
        <w:numPr>
          <w:ilvl w:val="0"/>
          <w:numId w:val="1"/>
        </w:numPr>
        <w:tabs>
          <w:tab w:val="left" w:pos="541"/>
        </w:tabs>
        <w:ind w:left="540" w:right="189" w:hanging="428"/>
        <w:rPr>
          <w:sz w:val="24"/>
        </w:rPr>
      </w:pPr>
      <w:r>
        <w:rPr>
          <w:sz w:val="24"/>
        </w:rPr>
        <w:t>Check the amount of medication left inside the reservoir. It is normal for traces of medication to be left inside the reservoir, showing a white rim. Please get advice from a health care professional if any medicine has leaked or if you have any other concerns. If less than a full dose has been given use a different contraceptive method (like condoms as well) until the next injection is</w:t>
      </w:r>
      <w:r>
        <w:rPr>
          <w:spacing w:val="-2"/>
          <w:sz w:val="24"/>
        </w:rPr>
        <w:t xml:space="preserve"> </w:t>
      </w:r>
      <w:r>
        <w:rPr>
          <w:sz w:val="24"/>
        </w:rPr>
        <w:t>due.</w:t>
      </w:r>
    </w:p>
    <w:p w14:paraId="713CAE9C" w14:textId="77777777" w:rsidR="006922FA" w:rsidRDefault="00FE4865">
      <w:pPr>
        <w:pStyle w:val="Heading1"/>
        <w:ind w:left="540"/>
        <w:rPr>
          <w:b w:val="0"/>
        </w:rPr>
      </w:pPr>
      <w:r>
        <w:t>Do not inject another dose</w:t>
      </w:r>
      <w:r>
        <w:rPr>
          <w:b w:val="0"/>
        </w:rPr>
        <w:t>.</w:t>
      </w:r>
    </w:p>
    <w:p w14:paraId="40038963" w14:textId="77777777" w:rsidR="006922FA" w:rsidRDefault="006922FA">
      <w:pPr>
        <w:pStyle w:val="BodyText"/>
      </w:pPr>
    </w:p>
    <w:p w14:paraId="62BA7866" w14:textId="2A818D3A" w:rsidR="006922FA" w:rsidRDefault="00FE4865">
      <w:pPr>
        <w:pStyle w:val="ListParagraph"/>
        <w:numPr>
          <w:ilvl w:val="0"/>
          <w:numId w:val="1"/>
        </w:numPr>
        <w:tabs>
          <w:tab w:val="left" w:pos="541"/>
        </w:tabs>
        <w:ind w:left="540" w:right="552" w:hanging="428"/>
        <w:rPr>
          <w:sz w:val="24"/>
        </w:rPr>
      </w:pPr>
      <w:r>
        <w:rPr>
          <w:sz w:val="24"/>
        </w:rPr>
        <w:t xml:space="preserve">Dispose of used injector in sharps bin provided. </w:t>
      </w:r>
      <w:r w:rsidR="003C6C47">
        <w:rPr>
          <w:sz w:val="24"/>
        </w:rPr>
        <w:t>When nearly full, t</w:t>
      </w:r>
      <w:r>
        <w:rPr>
          <w:sz w:val="24"/>
        </w:rPr>
        <w:t xml:space="preserve">his bin can be returned to </w:t>
      </w:r>
      <w:r w:rsidR="003C6C47">
        <w:rPr>
          <w:sz w:val="24"/>
        </w:rPr>
        <w:t>our practice for disposal</w:t>
      </w:r>
      <w:r>
        <w:rPr>
          <w:sz w:val="24"/>
        </w:rPr>
        <w:t>.</w:t>
      </w:r>
    </w:p>
    <w:p w14:paraId="26A9CE4D" w14:textId="77777777" w:rsidR="006922FA" w:rsidRDefault="006922FA">
      <w:pPr>
        <w:pStyle w:val="BodyText"/>
      </w:pPr>
    </w:p>
    <w:p w14:paraId="5B5C335E" w14:textId="77777777" w:rsidR="006922FA" w:rsidRDefault="00FE4865">
      <w:pPr>
        <w:pStyle w:val="ListParagraph"/>
        <w:numPr>
          <w:ilvl w:val="0"/>
          <w:numId w:val="1"/>
        </w:numPr>
        <w:tabs>
          <w:tab w:val="left" w:pos="541"/>
        </w:tabs>
        <w:spacing w:before="1"/>
        <w:ind w:left="540" w:right="281" w:hanging="428"/>
        <w:rPr>
          <w:sz w:val="24"/>
        </w:rPr>
      </w:pPr>
      <w:r>
        <w:rPr>
          <w:sz w:val="24"/>
        </w:rPr>
        <w:t xml:space="preserve">Write down when you injected your </w:t>
      </w:r>
      <w:proofErr w:type="spellStart"/>
      <w:r>
        <w:rPr>
          <w:sz w:val="24"/>
        </w:rPr>
        <w:t>Sayana</w:t>
      </w:r>
      <w:proofErr w:type="spellEnd"/>
      <w:r>
        <w:rPr>
          <w:sz w:val="24"/>
          <w:vertAlign w:val="superscript"/>
        </w:rPr>
        <w:t>®</w:t>
      </w:r>
      <w:r>
        <w:rPr>
          <w:sz w:val="24"/>
        </w:rPr>
        <w:t xml:space="preserve"> Press and when next due your injection. You are advised to use either mobile SMS reminder or staying-on-track link (see above how to do</w:t>
      </w:r>
      <w:r>
        <w:rPr>
          <w:spacing w:val="-6"/>
          <w:sz w:val="24"/>
        </w:rPr>
        <w:t xml:space="preserve"> </w:t>
      </w:r>
      <w:r>
        <w:rPr>
          <w:sz w:val="24"/>
        </w:rPr>
        <w:t>this).</w:t>
      </w:r>
    </w:p>
    <w:p w14:paraId="7B2B7D5A" w14:textId="77777777" w:rsidR="006922FA" w:rsidRDefault="006922FA">
      <w:pPr>
        <w:pStyle w:val="BodyText"/>
        <w:spacing w:before="2"/>
        <w:rPr>
          <w:sz w:val="32"/>
        </w:rPr>
      </w:pPr>
    </w:p>
    <w:p w14:paraId="4E74EE97" w14:textId="77777777" w:rsidR="006922FA" w:rsidRDefault="00FE4865">
      <w:pPr>
        <w:pStyle w:val="Heading1"/>
      </w:pPr>
      <w:r>
        <w:rPr>
          <w:noProof/>
        </w:rPr>
        <w:drawing>
          <wp:anchor distT="0" distB="0" distL="0" distR="0" simplePos="0" relativeHeight="3" behindDoc="0" locked="0" layoutInCell="1" allowOverlap="1" wp14:anchorId="2F8082FE" wp14:editId="702E0A09">
            <wp:simplePos x="0" y="0"/>
            <wp:positionH relativeFrom="page">
              <wp:posOffset>771893</wp:posOffset>
            </wp:positionH>
            <wp:positionV relativeFrom="paragraph">
              <wp:posOffset>218006</wp:posOffset>
            </wp:positionV>
            <wp:extent cx="5129316" cy="30089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129316" cy="3008947"/>
                    </a:xfrm>
                    <a:prstGeom prst="rect">
                      <a:avLst/>
                    </a:prstGeom>
                  </pic:spPr>
                </pic:pic>
              </a:graphicData>
            </a:graphic>
          </wp:anchor>
        </w:drawing>
      </w:r>
      <w:r>
        <w:t xml:space="preserve">Figure 1: Parts of the </w:t>
      </w:r>
      <w:proofErr w:type="spellStart"/>
      <w:r>
        <w:t>Sayana</w:t>
      </w:r>
      <w:proofErr w:type="spellEnd"/>
      <w:r>
        <w:rPr>
          <w:vertAlign w:val="superscript"/>
        </w:rPr>
        <w:t>®</w:t>
      </w:r>
      <w:r>
        <w:t xml:space="preserve"> Press injector</w:t>
      </w:r>
    </w:p>
    <w:p w14:paraId="76F1EB4C" w14:textId="77777777" w:rsidR="006922FA" w:rsidRDefault="00FE4865">
      <w:pPr>
        <w:spacing w:before="73"/>
        <w:ind w:left="112"/>
        <w:rPr>
          <w:b/>
          <w:sz w:val="24"/>
        </w:rPr>
      </w:pPr>
      <w:r>
        <w:rPr>
          <w:b/>
          <w:sz w:val="24"/>
        </w:rPr>
        <w:t>Follow Up</w:t>
      </w:r>
    </w:p>
    <w:p w14:paraId="39DCB7A6" w14:textId="77777777" w:rsidR="006922FA" w:rsidRDefault="006922FA">
      <w:pPr>
        <w:pStyle w:val="BodyText"/>
        <w:rPr>
          <w:b/>
        </w:rPr>
      </w:pPr>
    </w:p>
    <w:p w14:paraId="637E2AA7" w14:textId="77777777" w:rsidR="006922FA" w:rsidRDefault="00FE4865">
      <w:pPr>
        <w:pStyle w:val="BodyText"/>
        <w:tabs>
          <w:tab w:val="left" w:pos="5409"/>
          <w:tab w:val="left" w:pos="6011"/>
          <w:tab w:val="left" w:pos="6671"/>
        </w:tabs>
        <w:ind w:left="112"/>
      </w:pPr>
      <w:r>
        <w:t xml:space="preserve">Your next </w:t>
      </w:r>
      <w:proofErr w:type="spellStart"/>
      <w:r>
        <w:t>Sayana</w:t>
      </w:r>
      <w:proofErr w:type="spellEnd"/>
      <w:r>
        <w:rPr>
          <w:vertAlign w:val="superscript"/>
        </w:rPr>
        <w:t>®</w:t>
      </w:r>
      <w:r>
        <w:t xml:space="preserve"> Press injection is</w:t>
      </w:r>
      <w:r>
        <w:rPr>
          <w:spacing w:val="-8"/>
        </w:rPr>
        <w:t xml:space="preserve"> </w:t>
      </w:r>
      <w:r>
        <w:t>due</w:t>
      </w:r>
      <w:r>
        <w:rPr>
          <w:spacing w:val="-4"/>
        </w:rPr>
        <w:t xml:space="preserve"> </w:t>
      </w:r>
      <w:r>
        <w:t>on</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7A373037" w14:textId="77777777" w:rsidR="006922FA" w:rsidRDefault="006922FA">
      <w:pPr>
        <w:pStyle w:val="BodyText"/>
      </w:pPr>
    </w:p>
    <w:p w14:paraId="3241AF3C" w14:textId="77777777" w:rsidR="006922FA" w:rsidRDefault="00FE4865">
      <w:pPr>
        <w:pStyle w:val="BodyText"/>
        <w:ind w:left="112"/>
      </w:pPr>
      <w:r>
        <w:rPr>
          <w:rFonts w:ascii="Webdings" w:hAnsi="Webdings"/>
        </w:rPr>
        <w:t></w:t>
      </w:r>
      <w:r>
        <w:rPr>
          <w:rFonts w:ascii="Times New Roman" w:hAnsi="Times New Roman"/>
        </w:rPr>
        <w:t xml:space="preserve"> </w:t>
      </w:r>
      <w:r>
        <w:t xml:space="preserve">Your next </w:t>
      </w:r>
      <w:proofErr w:type="spellStart"/>
      <w:r>
        <w:t>Sayana</w:t>
      </w:r>
      <w:proofErr w:type="spellEnd"/>
      <w:r>
        <w:rPr>
          <w:vertAlign w:val="superscript"/>
        </w:rPr>
        <w:t>®</w:t>
      </w:r>
      <w:r>
        <w:t xml:space="preserve"> Press injection will be done by yourself at home.</w:t>
      </w:r>
    </w:p>
    <w:p w14:paraId="1CEC5103" w14:textId="77777777" w:rsidR="006922FA" w:rsidRDefault="006922FA">
      <w:pPr>
        <w:pStyle w:val="BodyText"/>
        <w:spacing w:before="1"/>
      </w:pPr>
    </w:p>
    <w:p w14:paraId="30ECAD1E" w14:textId="1BEE23EA" w:rsidR="006922FA" w:rsidRDefault="00FE4865">
      <w:pPr>
        <w:pStyle w:val="BodyText"/>
        <w:ind w:left="473" w:hanging="361"/>
      </w:pPr>
      <w:r>
        <w:rPr>
          <w:rFonts w:ascii="Webdings" w:hAnsi="Webdings"/>
        </w:rPr>
        <w:t></w:t>
      </w:r>
      <w:r>
        <w:rPr>
          <w:rFonts w:ascii="Times New Roman" w:hAnsi="Times New Roman"/>
        </w:rPr>
        <w:t xml:space="preserve"> </w:t>
      </w:r>
      <w:r>
        <w:t xml:space="preserve">Your next </w:t>
      </w:r>
      <w:proofErr w:type="spellStart"/>
      <w:r>
        <w:t>Sayana</w:t>
      </w:r>
      <w:proofErr w:type="spellEnd"/>
      <w:r>
        <w:rPr>
          <w:vertAlign w:val="superscript"/>
        </w:rPr>
        <w:t>®</w:t>
      </w:r>
      <w:r>
        <w:t xml:space="preserve"> Press injection will be done by yourself but supervised by a health care professional</w:t>
      </w:r>
      <w:r w:rsidR="003C6C47">
        <w:t>.</w:t>
      </w:r>
    </w:p>
    <w:p w14:paraId="02BA2740" w14:textId="77777777" w:rsidR="006922FA" w:rsidRDefault="006922FA">
      <w:pPr>
        <w:pStyle w:val="BodyText"/>
      </w:pPr>
    </w:p>
    <w:p w14:paraId="1E1AD0BC" w14:textId="77777777" w:rsidR="003C6C47" w:rsidRDefault="003C6C47">
      <w:pPr>
        <w:pStyle w:val="BodyText"/>
        <w:ind w:left="112"/>
      </w:pPr>
    </w:p>
    <w:p w14:paraId="6F3F3A93" w14:textId="05C67E9D" w:rsidR="006922FA" w:rsidRDefault="006922FA">
      <w:pPr>
        <w:pStyle w:val="BodyText"/>
        <w:ind w:left="112"/>
      </w:pPr>
    </w:p>
    <w:p w14:paraId="67B716E8" w14:textId="77777777" w:rsidR="006922FA" w:rsidRDefault="006922FA">
      <w:pPr>
        <w:pStyle w:val="BodyText"/>
      </w:pPr>
    </w:p>
    <w:p w14:paraId="75F6A5B5" w14:textId="77777777" w:rsidR="006922FA" w:rsidRDefault="00FE4865">
      <w:pPr>
        <w:pStyle w:val="Heading1"/>
        <w:ind w:right="175"/>
        <w:rPr>
          <w:b w:val="0"/>
        </w:rPr>
      </w:pPr>
      <w:r>
        <w:t>Please contact her if you have not heard from her four weeks before you are due for your next injection</w:t>
      </w:r>
      <w:r>
        <w:rPr>
          <w:b w:val="0"/>
        </w:rPr>
        <w:t>.</w:t>
      </w:r>
    </w:p>
    <w:p w14:paraId="12401262" w14:textId="77777777" w:rsidR="006922FA" w:rsidRDefault="006922FA">
      <w:pPr>
        <w:sectPr w:rsidR="006922FA">
          <w:pgSz w:w="11910" w:h="16840"/>
          <w:pgMar w:top="1040" w:right="1020" w:bottom="1160" w:left="1020" w:header="0" w:footer="962" w:gutter="0"/>
          <w:cols w:space="720"/>
        </w:sectPr>
      </w:pPr>
    </w:p>
    <w:p w14:paraId="3F0DF65E" w14:textId="77777777" w:rsidR="006922FA" w:rsidRDefault="00FE4865">
      <w:pPr>
        <w:pStyle w:val="BodyText"/>
        <w:spacing w:before="70"/>
        <w:ind w:left="112"/>
      </w:pPr>
      <w:r>
        <w:lastRenderedPageBreak/>
        <w:t>Date</w:t>
      </w:r>
      <w:r>
        <w:rPr>
          <w:spacing w:val="-3"/>
        </w:rPr>
        <w:t xml:space="preserve"> </w:t>
      </w:r>
      <w:r>
        <w:t>………………………………………………………………</w:t>
      </w:r>
    </w:p>
    <w:p w14:paraId="15B159E7" w14:textId="77777777" w:rsidR="006922FA" w:rsidRDefault="006922FA">
      <w:pPr>
        <w:pStyle w:val="BodyText"/>
      </w:pPr>
    </w:p>
    <w:p w14:paraId="4FD2C005" w14:textId="77777777" w:rsidR="006922FA" w:rsidRDefault="00FE4865">
      <w:pPr>
        <w:pStyle w:val="BodyText"/>
        <w:ind w:left="112"/>
      </w:pPr>
      <w:r>
        <w:t>Time</w:t>
      </w:r>
      <w:r>
        <w:rPr>
          <w:spacing w:val="-4"/>
        </w:rPr>
        <w:t xml:space="preserve"> </w:t>
      </w:r>
      <w:r>
        <w:t>……………………………………………………………...</w:t>
      </w:r>
    </w:p>
    <w:p w14:paraId="631D5622" w14:textId="77777777" w:rsidR="006922FA" w:rsidRDefault="006922FA">
      <w:pPr>
        <w:pStyle w:val="BodyText"/>
      </w:pPr>
    </w:p>
    <w:p w14:paraId="5755E0B7" w14:textId="3C19A21F" w:rsidR="006922FA" w:rsidRDefault="00FE4865" w:rsidP="003C6C47">
      <w:pPr>
        <w:pStyle w:val="BodyText"/>
        <w:ind w:left="112"/>
      </w:pPr>
      <w:r>
        <w:t>Place……………………………………………………………</w:t>
      </w:r>
      <w:r w:rsidR="003C6C47">
        <w:t>…</w:t>
      </w:r>
    </w:p>
    <w:p w14:paraId="3E6D5967" w14:textId="040B8B9B" w:rsidR="003C6C47" w:rsidRDefault="003C6C47" w:rsidP="003C6C47">
      <w:pPr>
        <w:pStyle w:val="BodyText"/>
        <w:ind w:left="112"/>
      </w:pPr>
    </w:p>
    <w:p w14:paraId="49F75BDA" w14:textId="77777777" w:rsidR="003C6C47" w:rsidRDefault="003C6C47" w:rsidP="003C6C47">
      <w:pPr>
        <w:pStyle w:val="BodyText"/>
        <w:ind w:left="112"/>
      </w:pPr>
    </w:p>
    <w:p w14:paraId="149AA2E0" w14:textId="77777777" w:rsidR="006922FA" w:rsidRDefault="006922FA">
      <w:pPr>
        <w:pStyle w:val="BodyText"/>
      </w:pPr>
    </w:p>
    <w:p w14:paraId="0B672F6A" w14:textId="02B015C6" w:rsidR="006922FA" w:rsidRDefault="00FE4865">
      <w:pPr>
        <w:pStyle w:val="BodyText"/>
        <w:ind w:left="112" w:right="305"/>
      </w:pPr>
      <w:r>
        <w:t xml:space="preserve">If you are unable to make it to your appointment, please let us know as soon as possible, in order that we can use the slot for someone else. </w:t>
      </w:r>
    </w:p>
    <w:p w14:paraId="1092A64A" w14:textId="77777777" w:rsidR="006922FA" w:rsidRDefault="006922FA">
      <w:pPr>
        <w:pStyle w:val="BodyText"/>
      </w:pPr>
    </w:p>
    <w:p w14:paraId="650221DF" w14:textId="39A4903A" w:rsidR="006922FA" w:rsidRDefault="00FE4865">
      <w:pPr>
        <w:pStyle w:val="BodyText"/>
        <w:spacing w:before="1"/>
        <w:ind w:left="112"/>
      </w:pPr>
      <w:r>
        <w:t xml:space="preserve">If you require further information or want to discuss a change in your medical history or in the medicines you are taking, please contact </w:t>
      </w:r>
      <w:r w:rsidR="003C6C47">
        <w:t>us</w:t>
      </w:r>
      <w:r>
        <w:t>.</w:t>
      </w:r>
    </w:p>
    <w:p w14:paraId="1DDA62AC" w14:textId="77777777" w:rsidR="006922FA" w:rsidRDefault="006922FA">
      <w:pPr>
        <w:pStyle w:val="BodyText"/>
      </w:pPr>
    </w:p>
    <w:p w14:paraId="5E082139" w14:textId="77777777" w:rsidR="006922FA" w:rsidRDefault="00FE4865">
      <w:pPr>
        <w:pStyle w:val="BodyText"/>
        <w:ind w:left="112"/>
      </w:pPr>
      <w:r>
        <w:t xml:space="preserve">Further information can also be found at: </w:t>
      </w:r>
      <w:hyperlink r:id="rId16">
        <w:r>
          <w:rPr>
            <w:color w:val="0000FF"/>
            <w:u w:val="single" w:color="0000FF"/>
          </w:rPr>
          <w:t>www.sayanaanswers.co.uk</w:t>
        </w:r>
      </w:hyperlink>
    </w:p>
    <w:p w14:paraId="12220DAC" w14:textId="38B6EF96" w:rsidR="006922FA" w:rsidRDefault="006922FA" w:rsidP="003C6C47">
      <w:pPr>
        <w:pStyle w:val="Heading1"/>
        <w:spacing w:before="92"/>
        <w:ind w:left="0"/>
      </w:pPr>
    </w:p>
    <w:p w14:paraId="3F734372" w14:textId="77777777" w:rsidR="006922FA" w:rsidRDefault="006922FA">
      <w:pPr>
        <w:pStyle w:val="BodyText"/>
        <w:rPr>
          <w:b/>
        </w:rPr>
      </w:pPr>
    </w:p>
    <w:p w14:paraId="6BDC4A8E" w14:textId="7500447E" w:rsidR="006922FA" w:rsidRDefault="006922FA" w:rsidP="003C6C47">
      <w:pPr>
        <w:jc w:val="center"/>
        <w:rPr>
          <w:b/>
          <w:sz w:val="24"/>
        </w:rPr>
      </w:pPr>
    </w:p>
    <w:p w14:paraId="26507FCD" w14:textId="5142DFA7" w:rsidR="003C6C47" w:rsidRDefault="003C6C47" w:rsidP="003C6C47">
      <w:pPr>
        <w:jc w:val="center"/>
        <w:rPr>
          <w:b/>
          <w:sz w:val="24"/>
        </w:rPr>
      </w:pPr>
      <w:proofErr w:type="spellStart"/>
      <w:r>
        <w:rPr>
          <w:b/>
          <w:sz w:val="24"/>
        </w:rPr>
        <w:t>Bilbrook</w:t>
      </w:r>
      <w:proofErr w:type="spellEnd"/>
      <w:r>
        <w:rPr>
          <w:b/>
          <w:sz w:val="24"/>
        </w:rPr>
        <w:t xml:space="preserve"> Medical Centre</w:t>
      </w:r>
    </w:p>
    <w:p w14:paraId="0D8AF9FD" w14:textId="31C77F30" w:rsidR="003C6C47" w:rsidRDefault="003C6C47" w:rsidP="003C6C47">
      <w:pPr>
        <w:jc w:val="center"/>
        <w:rPr>
          <w:b/>
          <w:sz w:val="24"/>
        </w:rPr>
      </w:pPr>
      <w:r>
        <w:rPr>
          <w:b/>
          <w:sz w:val="24"/>
        </w:rPr>
        <w:t>Brookfield Road</w:t>
      </w:r>
    </w:p>
    <w:p w14:paraId="4D672BCE" w14:textId="39635BC4" w:rsidR="003C6C47" w:rsidRDefault="003C6C47" w:rsidP="003C6C47">
      <w:pPr>
        <w:jc w:val="center"/>
        <w:rPr>
          <w:b/>
          <w:sz w:val="24"/>
        </w:rPr>
      </w:pPr>
      <w:proofErr w:type="spellStart"/>
      <w:r>
        <w:rPr>
          <w:b/>
          <w:sz w:val="24"/>
        </w:rPr>
        <w:t>Bilbrook</w:t>
      </w:r>
      <w:proofErr w:type="spellEnd"/>
    </w:p>
    <w:p w14:paraId="33C4506F" w14:textId="3F52129F" w:rsidR="003C6C47" w:rsidRPr="003C6C47" w:rsidRDefault="003C6C47" w:rsidP="003C6C47">
      <w:pPr>
        <w:jc w:val="center"/>
        <w:rPr>
          <w:b/>
          <w:sz w:val="24"/>
        </w:rPr>
      </w:pPr>
      <w:r>
        <w:rPr>
          <w:b/>
          <w:sz w:val="24"/>
        </w:rPr>
        <w:t>WV81DX</w:t>
      </w:r>
    </w:p>
    <w:p w14:paraId="7D252CDB" w14:textId="77777777" w:rsidR="006922FA" w:rsidRDefault="006922FA">
      <w:pPr>
        <w:pStyle w:val="BodyText"/>
        <w:spacing w:before="1"/>
      </w:pPr>
    </w:p>
    <w:p w14:paraId="1636D6C1" w14:textId="51FA941F" w:rsidR="006922FA" w:rsidRDefault="003C6C47">
      <w:pPr>
        <w:ind w:left="1483" w:right="1485"/>
        <w:jc w:val="center"/>
        <w:rPr>
          <w:sz w:val="24"/>
        </w:rPr>
      </w:pPr>
      <w:r>
        <w:rPr>
          <w:b/>
          <w:sz w:val="24"/>
        </w:rPr>
        <w:t>T</w:t>
      </w:r>
      <w:r w:rsidR="00FE4865">
        <w:rPr>
          <w:b/>
          <w:sz w:val="24"/>
        </w:rPr>
        <w:t xml:space="preserve">elephone line: </w:t>
      </w:r>
      <w:r w:rsidR="00FE4865">
        <w:rPr>
          <w:sz w:val="24"/>
        </w:rPr>
        <w:t>01</w:t>
      </w:r>
      <w:r>
        <w:rPr>
          <w:sz w:val="24"/>
        </w:rPr>
        <w:t>902 847313</w:t>
      </w:r>
    </w:p>
    <w:p w14:paraId="50D97411" w14:textId="77777777" w:rsidR="006922FA" w:rsidRDefault="006922FA">
      <w:pPr>
        <w:pStyle w:val="BodyText"/>
      </w:pPr>
    </w:p>
    <w:p w14:paraId="414694BB" w14:textId="7D3DFD8A" w:rsidR="006922FA" w:rsidRPr="00BE0CF3" w:rsidRDefault="00FE4865">
      <w:pPr>
        <w:ind w:left="1483" w:right="1483"/>
        <w:jc w:val="center"/>
        <w:rPr>
          <w:bCs/>
          <w:sz w:val="24"/>
          <w:lang w:val="nl-NL"/>
        </w:rPr>
      </w:pPr>
      <w:r w:rsidRPr="00BE0CF3">
        <w:rPr>
          <w:b/>
          <w:sz w:val="24"/>
          <w:lang w:val="nl-NL"/>
        </w:rPr>
        <w:t xml:space="preserve">Website: </w:t>
      </w:r>
      <w:hyperlink r:id="rId17" w:history="1">
        <w:r w:rsidR="00BE0CF3" w:rsidRPr="00BE0CF3">
          <w:rPr>
            <w:rStyle w:val="Hyperlink"/>
            <w:bCs/>
            <w:sz w:val="24"/>
            <w:lang w:val="nl-NL"/>
          </w:rPr>
          <w:t>https://www.bilbrookmedicalcentre.nhs.uk/</w:t>
        </w:r>
      </w:hyperlink>
    </w:p>
    <w:p w14:paraId="4BC49AA2" w14:textId="77777777" w:rsidR="006922FA" w:rsidRPr="00BE0CF3" w:rsidRDefault="006922FA">
      <w:pPr>
        <w:pStyle w:val="BodyText"/>
        <w:rPr>
          <w:sz w:val="26"/>
          <w:lang w:val="nl-NL"/>
        </w:rPr>
      </w:pPr>
    </w:p>
    <w:p w14:paraId="506D0461" w14:textId="77777777" w:rsidR="006922FA" w:rsidRPr="00BE0CF3" w:rsidRDefault="006922FA">
      <w:pPr>
        <w:pStyle w:val="BodyText"/>
        <w:rPr>
          <w:sz w:val="26"/>
          <w:lang w:val="nl-NL"/>
        </w:rPr>
      </w:pPr>
    </w:p>
    <w:p w14:paraId="014DDAAE" w14:textId="77777777" w:rsidR="006922FA" w:rsidRPr="00BE0CF3" w:rsidRDefault="006922FA">
      <w:pPr>
        <w:pStyle w:val="BodyText"/>
        <w:rPr>
          <w:sz w:val="26"/>
          <w:lang w:val="nl-NL"/>
        </w:rPr>
      </w:pPr>
    </w:p>
    <w:p w14:paraId="22CAE5BB" w14:textId="77777777" w:rsidR="006922FA" w:rsidRPr="00BE0CF3" w:rsidRDefault="006922FA">
      <w:pPr>
        <w:pStyle w:val="BodyText"/>
        <w:rPr>
          <w:sz w:val="26"/>
          <w:lang w:val="nl-NL"/>
        </w:rPr>
      </w:pPr>
    </w:p>
    <w:p w14:paraId="5CDC0A54" w14:textId="77777777" w:rsidR="006922FA" w:rsidRPr="00BE0CF3" w:rsidRDefault="006922FA">
      <w:pPr>
        <w:pStyle w:val="BodyText"/>
        <w:rPr>
          <w:sz w:val="26"/>
          <w:lang w:val="nl-NL"/>
        </w:rPr>
      </w:pPr>
    </w:p>
    <w:p w14:paraId="0085243B" w14:textId="77777777" w:rsidR="006922FA" w:rsidRPr="00BE0CF3" w:rsidRDefault="006922FA">
      <w:pPr>
        <w:pStyle w:val="BodyText"/>
        <w:rPr>
          <w:sz w:val="26"/>
          <w:lang w:val="nl-NL"/>
        </w:rPr>
      </w:pPr>
    </w:p>
    <w:p w14:paraId="0ECB8FDA" w14:textId="77777777" w:rsidR="006922FA" w:rsidRPr="00BE0CF3" w:rsidRDefault="006922FA">
      <w:pPr>
        <w:pStyle w:val="BodyText"/>
        <w:rPr>
          <w:sz w:val="26"/>
          <w:lang w:val="nl-NL"/>
        </w:rPr>
      </w:pPr>
    </w:p>
    <w:p w14:paraId="325A5C50" w14:textId="77777777" w:rsidR="006922FA" w:rsidRPr="00BE0CF3" w:rsidRDefault="006922FA">
      <w:pPr>
        <w:pStyle w:val="BodyText"/>
        <w:rPr>
          <w:sz w:val="26"/>
          <w:lang w:val="nl-NL"/>
        </w:rPr>
      </w:pPr>
    </w:p>
    <w:p w14:paraId="4F943E4B" w14:textId="77777777" w:rsidR="006922FA" w:rsidRPr="00BE0CF3" w:rsidRDefault="006922FA">
      <w:pPr>
        <w:pStyle w:val="BodyText"/>
        <w:rPr>
          <w:sz w:val="26"/>
          <w:lang w:val="nl-NL"/>
        </w:rPr>
      </w:pPr>
    </w:p>
    <w:p w14:paraId="0526A18C" w14:textId="77777777" w:rsidR="006922FA" w:rsidRPr="00BE0CF3" w:rsidRDefault="006922FA">
      <w:pPr>
        <w:pStyle w:val="BodyText"/>
        <w:rPr>
          <w:sz w:val="38"/>
          <w:lang w:val="nl-NL"/>
        </w:rPr>
      </w:pPr>
    </w:p>
    <w:p w14:paraId="43241526" w14:textId="7D493A9C" w:rsidR="003C6C47" w:rsidRPr="00BE0CF3" w:rsidRDefault="003C6C47" w:rsidP="003C6C47">
      <w:pPr>
        <w:pStyle w:val="BodyText"/>
        <w:tabs>
          <w:tab w:val="left" w:pos="3552"/>
        </w:tabs>
        <w:spacing w:line="480" w:lineRule="auto"/>
        <w:ind w:left="1483" w:right="1485"/>
        <w:rPr>
          <w:lang w:val="nl-NL"/>
        </w:rPr>
      </w:pPr>
    </w:p>
    <w:p w14:paraId="7D5A6D8D" w14:textId="1129B63B" w:rsidR="003C6C47" w:rsidRPr="00BE0CF3" w:rsidRDefault="003C6C47" w:rsidP="003C6C47">
      <w:pPr>
        <w:pStyle w:val="BodyText"/>
        <w:tabs>
          <w:tab w:val="left" w:pos="3552"/>
        </w:tabs>
        <w:spacing w:line="480" w:lineRule="auto"/>
        <w:ind w:left="1483" w:right="1485"/>
        <w:rPr>
          <w:lang w:val="nl-NL"/>
        </w:rPr>
      </w:pPr>
    </w:p>
    <w:p w14:paraId="0840C097" w14:textId="77777777" w:rsidR="003C6C47" w:rsidRPr="00BE0CF3" w:rsidRDefault="003C6C47" w:rsidP="003C6C47">
      <w:pPr>
        <w:pStyle w:val="BodyText"/>
        <w:tabs>
          <w:tab w:val="left" w:pos="3552"/>
        </w:tabs>
        <w:spacing w:line="480" w:lineRule="auto"/>
        <w:ind w:left="1483" w:right="1485"/>
        <w:rPr>
          <w:lang w:val="nl-NL"/>
        </w:rPr>
      </w:pPr>
    </w:p>
    <w:p w14:paraId="36102F02" w14:textId="306A4A68" w:rsidR="006922FA" w:rsidRDefault="003C6C47">
      <w:pPr>
        <w:pStyle w:val="BodyText"/>
        <w:tabs>
          <w:tab w:val="left" w:pos="3552"/>
        </w:tabs>
        <w:spacing w:line="480" w:lineRule="auto"/>
        <w:ind w:left="1483" w:right="1485"/>
        <w:jc w:val="center"/>
      </w:pPr>
      <w:r>
        <w:t>Produced</w:t>
      </w:r>
      <w:r w:rsidR="00FE4865">
        <w:t>:</w:t>
      </w:r>
      <w:r w:rsidR="00FE4865">
        <w:rPr>
          <w:spacing w:val="-2"/>
        </w:rPr>
        <w:t xml:space="preserve"> </w:t>
      </w:r>
      <w:r>
        <w:t>May 2021</w:t>
      </w:r>
      <w:r w:rsidR="00FE4865">
        <w:tab/>
        <w:t xml:space="preserve">Review: </w:t>
      </w:r>
      <w:r>
        <w:t>May 2023</w:t>
      </w:r>
    </w:p>
    <w:sectPr w:rsidR="006922FA">
      <w:pgSz w:w="11910" w:h="16840"/>
      <w:pgMar w:top="1040" w:right="1020" w:bottom="1160" w:left="102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F515" w14:textId="77777777" w:rsidR="006856DA" w:rsidRDefault="006856DA">
      <w:r>
        <w:separator/>
      </w:r>
    </w:p>
  </w:endnote>
  <w:endnote w:type="continuationSeparator" w:id="0">
    <w:p w14:paraId="69905726" w14:textId="77777777" w:rsidR="006856DA" w:rsidRDefault="0068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933D" w14:textId="757B54F7" w:rsidR="006922FA" w:rsidRDefault="003C6C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0F91B02" wp14:editId="1AA6363C">
              <wp:simplePos x="0" y="0"/>
              <wp:positionH relativeFrom="page">
                <wp:posOffset>6179185</wp:posOffset>
              </wp:positionH>
              <wp:positionV relativeFrom="page">
                <wp:posOffset>9941560</wp:posOffset>
              </wp:positionV>
              <wp:extent cx="7131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067C" w14:textId="77777777" w:rsidR="006922FA" w:rsidRDefault="00FE4865">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91B02" id="_x0000_t202" coordsize="21600,21600" o:spt="202" path="m,l,21600r21600,l21600,xe">
              <v:stroke joinstyle="miter"/>
              <v:path gradientshapeok="t" o:connecttype="rect"/>
            </v:shapetype>
            <v:shape id="Text Box 1" o:spid="_x0000_s1029" type="#_x0000_t202" style="position:absolute;margin-left:486.55pt;margin-top:782.8pt;width:56.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" filled="f" stroked="f">
              <v:textbox inset="0,0,0,0">
                <w:txbxContent>
                  <w:p w14:paraId="6A2D067C" w14:textId="77777777" w:rsidR="006922FA" w:rsidRDefault="00FE4865">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2936" w14:textId="77777777" w:rsidR="006856DA" w:rsidRDefault="006856DA">
      <w:r>
        <w:separator/>
      </w:r>
    </w:p>
  </w:footnote>
  <w:footnote w:type="continuationSeparator" w:id="0">
    <w:p w14:paraId="5381419E" w14:textId="77777777" w:rsidR="006856DA" w:rsidRDefault="0068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FBC"/>
    <w:multiLevelType w:val="hybridMultilevel"/>
    <w:tmpl w:val="9782E160"/>
    <w:lvl w:ilvl="0" w:tplc="AF4EEFD4">
      <w:start w:val="1"/>
      <w:numFmt w:val="decimal"/>
      <w:lvlText w:val="%1."/>
      <w:lvlJc w:val="left"/>
      <w:pPr>
        <w:ind w:left="538" w:hanging="426"/>
        <w:jc w:val="left"/>
      </w:pPr>
      <w:rPr>
        <w:rFonts w:ascii="Arial" w:eastAsia="Arial" w:hAnsi="Arial" w:cs="Arial" w:hint="default"/>
        <w:spacing w:val="-3"/>
        <w:w w:val="99"/>
        <w:sz w:val="24"/>
        <w:szCs w:val="24"/>
        <w:lang w:val="en-US" w:eastAsia="en-US" w:bidi="ar-SA"/>
      </w:rPr>
    </w:lvl>
    <w:lvl w:ilvl="1" w:tplc="27D4550A">
      <w:numFmt w:val="bullet"/>
      <w:lvlText w:val="•"/>
      <w:lvlJc w:val="left"/>
      <w:pPr>
        <w:ind w:left="1472" w:hanging="426"/>
      </w:pPr>
      <w:rPr>
        <w:rFonts w:hint="default"/>
        <w:lang w:val="en-US" w:eastAsia="en-US" w:bidi="ar-SA"/>
      </w:rPr>
    </w:lvl>
    <w:lvl w:ilvl="2" w:tplc="FC9C9552">
      <w:numFmt w:val="bullet"/>
      <w:lvlText w:val="•"/>
      <w:lvlJc w:val="left"/>
      <w:pPr>
        <w:ind w:left="2405" w:hanging="426"/>
      </w:pPr>
      <w:rPr>
        <w:rFonts w:hint="default"/>
        <w:lang w:val="en-US" w:eastAsia="en-US" w:bidi="ar-SA"/>
      </w:rPr>
    </w:lvl>
    <w:lvl w:ilvl="3" w:tplc="FB92A852">
      <w:numFmt w:val="bullet"/>
      <w:lvlText w:val="•"/>
      <w:lvlJc w:val="left"/>
      <w:pPr>
        <w:ind w:left="3337" w:hanging="426"/>
      </w:pPr>
      <w:rPr>
        <w:rFonts w:hint="default"/>
        <w:lang w:val="en-US" w:eastAsia="en-US" w:bidi="ar-SA"/>
      </w:rPr>
    </w:lvl>
    <w:lvl w:ilvl="4" w:tplc="FCFE5A30">
      <w:numFmt w:val="bullet"/>
      <w:lvlText w:val="•"/>
      <w:lvlJc w:val="left"/>
      <w:pPr>
        <w:ind w:left="4270" w:hanging="426"/>
      </w:pPr>
      <w:rPr>
        <w:rFonts w:hint="default"/>
        <w:lang w:val="en-US" w:eastAsia="en-US" w:bidi="ar-SA"/>
      </w:rPr>
    </w:lvl>
    <w:lvl w:ilvl="5" w:tplc="6EFC4516">
      <w:numFmt w:val="bullet"/>
      <w:lvlText w:val="•"/>
      <w:lvlJc w:val="left"/>
      <w:pPr>
        <w:ind w:left="5203" w:hanging="426"/>
      </w:pPr>
      <w:rPr>
        <w:rFonts w:hint="default"/>
        <w:lang w:val="en-US" w:eastAsia="en-US" w:bidi="ar-SA"/>
      </w:rPr>
    </w:lvl>
    <w:lvl w:ilvl="6" w:tplc="B7EC55C4">
      <w:numFmt w:val="bullet"/>
      <w:lvlText w:val="•"/>
      <w:lvlJc w:val="left"/>
      <w:pPr>
        <w:ind w:left="6135" w:hanging="426"/>
      </w:pPr>
      <w:rPr>
        <w:rFonts w:hint="default"/>
        <w:lang w:val="en-US" w:eastAsia="en-US" w:bidi="ar-SA"/>
      </w:rPr>
    </w:lvl>
    <w:lvl w:ilvl="7" w:tplc="96EEA6DC">
      <w:numFmt w:val="bullet"/>
      <w:lvlText w:val="•"/>
      <w:lvlJc w:val="left"/>
      <w:pPr>
        <w:ind w:left="7068" w:hanging="426"/>
      </w:pPr>
      <w:rPr>
        <w:rFonts w:hint="default"/>
        <w:lang w:val="en-US" w:eastAsia="en-US" w:bidi="ar-SA"/>
      </w:rPr>
    </w:lvl>
    <w:lvl w:ilvl="8" w:tplc="B406D600">
      <w:numFmt w:val="bullet"/>
      <w:lvlText w:val="•"/>
      <w:lvlJc w:val="left"/>
      <w:pPr>
        <w:ind w:left="8001" w:hanging="42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FA"/>
    <w:rsid w:val="001A1B85"/>
    <w:rsid w:val="003C6C47"/>
    <w:rsid w:val="006856DA"/>
    <w:rsid w:val="006922FA"/>
    <w:rsid w:val="00BE0CF3"/>
    <w:rsid w:val="00FE4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A8140"/>
  <w15:docId w15:val="{E1736FF3-89B4-4431-9CBE-D200590E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2"/>
      <w:ind w:left="182" w:right="2983"/>
    </w:pPr>
    <w:rPr>
      <w:b/>
      <w:bCs/>
      <w:sz w:val="48"/>
      <w:szCs w:val="48"/>
    </w:rPr>
  </w:style>
  <w:style w:type="paragraph" w:styleId="ListParagraph">
    <w:name w:val="List Paragraph"/>
    <w:basedOn w:val="Normal"/>
    <w:uiPriority w:val="1"/>
    <w:qFormat/>
    <w:pPr>
      <w:ind w:left="538"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0CF3"/>
    <w:rPr>
      <w:color w:val="0000FF" w:themeColor="hyperlink"/>
      <w:u w:val="single"/>
    </w:rPr>
  </w:style>
  <w:style w:type="character" w:styleId="UnresolvedMention">
    <w:name w:val="Unresolved Mention"/>
    <w:basedOn w:val="DefaultParagraphFont"/>
    <w:uiPriority w:val="99"/>
    <w:semiHidden/>
    <w:unhideWhenUsed/>
    <w:rsid w:val="00BE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yanaanswers.co.uk/guide-to-self-inje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yanaanswers.co.uk/staying-on-track" TargetMode="External"/><Relationship Id="rId12" Type="http://schemas.openxmlformats.org/officeDocument/2006/relationships/hyperlink" Target="https://www.youtube.com/watch?v=hi2o-mlQJjc" TargetMode="External"/><Relationship Id="rId17" Type="http://schemas.openxmlformats.org/officeDocument/2006/relationships/hyperlink" Target="https://www.bilbrookmedicalcentre.nhs.uk/" TargetMode="External"/><Relationship Id="rId2" Type="http://schemas.openxmlformats.org/officeDocument/2006/relationships/styles" Target="styles.xml"/><Relationship Id="rId16" Type="http://schemas.openxmlformats.org/officeDocument/2006/relationships/hyperlink" Target="http://www.sayanaanswer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yanaanswers.co.uk/guide-to-self-injection"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nos.org.uk/about-osteoporosis/prevention-are-you-at-risk/a-balanced-diet-for-bo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s.org.uk/about-osteoporosis/prevention-are-you-at-risk/a-balanced-diet-for-bones/" TargetMode="External"/><Relationship Id="rId14" Type="http://schemas.openxmlformats.org/officeDocument/2006/relationships/hyperlink" Target="https://www.youtube.com/watch?v=hi2o-mlQJ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lmontgomery</dc:creator>
  <cp:lastModifiedBy>Steven Maung</cp:lastModifiedBy>
  <cp:revision>4</cp:revision>
  <dcterms:created xsi:type="dcterms:W3CDTF">2021-06-06T15:48:00Z</dcterms:created>
  <dcterms:modified xsi:type="dcterms:W3CDTF">2021-06-06T15:58:00Z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Office Word 2007</vt:lpwstr>
  </property>
  <property fmtid="{D5CDD505-2E9C-101B-9397-08002B2CF9AE}" pid="4" name="LastSaved">
    <vt:filetime>2021-06-06T00:00:00Z</vt:filetime>
  </property>
</Properties>
</file>